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66" w:rsidRPr="000D2F66" w:rsidRDefault="000D2F66" w:rsidP="000D2F66">
      <w:pPr>
        <w:spacing w:after="158"/>
        <w:rPr>
          <w:rFonts w:ascii="Arial" w:eastAsia="Times New Roman" w:hAnsi="Arial" w:cs="Arial"/>
          <w:color w:val="333333"/>
          <w:lang w:eastAsia="ru-RU"/>
        </w:rPr>
      </w:pPr>
      <w:r w:rsidRPr="000D2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Бесплатное двухразовое горячее питание детей с ОВЗ</w:t>
      </w:r>
    </w:p>
    <w:p w:rsidR="00E83955" w:rsidRDefault="00960EE8" w:rsidP="00960EE8">
      <w:pPr>
        <w:spacing w:after="1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D2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0D2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основании постановлений</w:t>
      </w:r>
      <w:r w:rsidR="000D2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муниципального</w:t>
      </w:r>
      <w:r w:rsidR="00E839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«Город Саратов» от 29.03.2023 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1116</w:t>
      </w:r>
      <w:r w:rsidR="00E839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утверждении Порядка обеспечения бесплатным двухразовым питанием обучающихся с ограниченными возможностями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здоровья, за</w:t>
      </w:r>
      <w:r w:rsidR="00E839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исключением </w:t>
      </w:r>
      <w:r w:rsidR="00E839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обучающихся с ограниченными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возможностямиздоровья, обучение которых организованно муниципальными общеобразовательными учреждениями на дому» и  от 29.03.2023 « 1117 « 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учреждениями на дому, в том числе возможности замены бесплатного двухразового питания денежной компенсацией»</w:t>
      </w:r>
    </w:p>
    <w:p w:rsidR="000D2F66" w:rsidRPr="000D2F66" w:rsidRDefault="000D2F66" w:rsidP="000D2F66">
      <w:pPr>
        <w:spacing w:after="158"/>
        <w:rPr>
          <w:rFonts w:ascii="Arial" w:eastAsia="Times New Roman" w:hAnsi="Arial" w:cs="Arial"/>
          <w:color w:val="333333"/>
          <w:lang w:eastAsia="ru-RU"/>
        </w:rPr>
      </w:pPr>
    </w:p>
    <w:p w:rsidR="000D2F66" w:rsidRPr="000D2F66" w:rsidRDefault="000D2F66" w:rsidP="000D2F66">
      <w:pPr>
        <w:spacing w:after="158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необходимо:  одному из родителей (законных представителей) обучающегося написать </w:t>
      </w:r>
      <w:hyperlink r:id="rId5" w:history="1">
        <w:r w:rsidRPr="00F253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заявление</w:t>
        </w:r>
      </w:hyperlink>
      <w:r w:rsidRPr="000D2F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предоставлении бесплатного двухразового питания.</w:t>
      </w:r>
    </w:p>
    <w:p w:rsidR="000D2F66" w:rsidRPr="000D2F66" w:rsidRDefault="000D2F66" w:rsidP="000D2F66">
      <w:pPr>
        <w:spacing w:after="158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0D2F66" w:rsidRPr="000D2F66" w:rsidRDefault="000D2F66" w:rsidP="000D2F66">
      <w:pPr>
        <w:numPr>
          <w:ilvl w:val="0"/>
          <w:numId w:val="1"/>
        </w:numPr>
        <w:spacing w:before="100" w:beforeAutospacing="1" w:after="100" w:afterAutospacing="1" w:line="316" w:lineRule="atLeast"/>
        <w:ind w:left="117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психолого-медико-педагогической комиссии (далее – ПМПК);</w:t>
      </w:r>
    </w:p>
    <w:p w:rsidR="000D2F66" w:rsidRPr="000D2F66" w:rsidRDefault="000D2F66" w:rsidP="000D2F66">
      <w:pPr>
        <w:numPr>
          <w:ilvl w:val="0"/>
          <w:numId w:val="1"/>
        </w:numPr>
        <w:spacing w:before="100" w:beforeAutospacing="1" w:after="100" w:afterAutospacing="1" w:line="316" w:lineRule="atLeast"/>
        <w:ind w:left="117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подтверждающих, что лицо, подписавшее заявление, является родителем (законным представителем) </w:t>
      </w:r>
      <w:proofErr w:type="gramStart"/>
      <w:r w:rsidRPr="000D2F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D2F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F66" w:rsidRPr="000D2F66" w:rsidRDefault="000D2F66" w:rsidP="000D2F66">
      <w:pPr>
        <w:spacing w:after="158"/>
        <w:rPr>
          <w:rFonts w:ascii="Arial" w:eastAsia="Times New Roman" w:hAnsi="Arial" w:cs="Arial"/>
          <w:b/>
          <w:lang w:eastAsia="ru-RU"/>
        </w:rPr>
      </w:pPr>
      <w:r w:rsidRPr="00F253E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Ежемесячные денежные компенсации двухразового питания детей с ОВЗ</w:t>
      </w:r>
    </w:p>
    <w:p w:rsidR="000D2F66" w:rsidRPr="000D2F66" w:rsidRDefault="00960EE8" w:rsidP="000D2F66">
      <w:pPr>
        <w:spacing w:after="158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253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Обучающимся</w:t>
      </w:r>
      <w:r w:rsidR="000D2F66"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ОВЗ, осваивающим программы начального общего, основного</w:t>
      </w:r>
      <w:r w:rsidR="000D2F66" w:rsidRPr="00F253E0">
        <w:rPr>
          <w:rFonts w:ascii="Times New Roman" w:eastAsia="Times New Roman" w:hAnsi="Times New Roman" w:cs="Times New Roman"/>
          <w:bCs/>
          <w:sz w:val="25"/>
          <w:lang w:eastAsia="ru-RU"/>
        </w:rPr>
        <w:t> </w:t>
      </w:r>
      <w:r w:rsidR="000D2F66"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общего и среднего общего образования </w:t>
      </w:r>
      <w:r w:rsidR="000D2F66" w:rsidRPr="00F253E0">
        <w:rPr>
          <w:rFonts w:ascii="Times New Roman" w:eastAsia="Times New Roman" w:hAnsi="Times New Roman" w:cs="Times New Roman"/>
          <w:bCs/>
          <w:sz w:val="25"/>
          <w:lang w:eastAsia="ru-RU"/>
        </w:rPr>
        <w:t>на дому</w:t>
      </w:r>
      <w:r w:rsidR="000D2F66"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 будут выплачиваться  </w:t>
      </w:r>
      <w:r w:rsidR="000D2F66" w:rsidRPr="00F253E0">
        <w:rPr>
          <w:rFonts w:ascii="Times New Roman" w:eastAsia="Times New Roman" w:hAnsi="Times New Roman" w:cs="Times New Roman"/>
          <w:bCs/>
          <w:sz w:val="25"/>
          <w:lang w:eastAsia="ru-RU"/>
        </w:rPr>
        <w:t>ежемесячные денежные компенсации </w:t>
      </w:r>
      <w:r w:rsidR="000D2F66"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двухразового питания.  </w:t>
      </w:r>
    </w:p>
    <w:p w:rsidR="000D2F66" w:rsidRPr="000D2F66" w:rsidRDefault="000D2F66" w:rsidP="000D2F66">
      <w:pPr>
        <w:spacing w:after="158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этого необходимо:  одному из родителей (законных представителей) обучающегося написать </w:t>
      </w:r>
      <w:r w:rsidRPr="00F253E0">
        <w:rPr>
          <w:rFonts w:ascii="Times New Roman" w:eastAsia="Times New Roman" w:hAnsi="Times New Roman" w:cs="Times New Roman"/>
          <w:bCs/>
          <w:sz w:val="25"/>
          <w:lang w:eastAsia="ru-RU"/>
        </w:rPr>
        <w:t>заявление</w:t>
      </w:r>
      <w:r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 о предоставлении</w:t>
      </w:r>
      <w:r w:rsidRPr="00F253E0">
        <w:rPr>
          <w:rFonts w:ascii="Times New Roman" w:eastAsia="Times New Roman" w:hAnsi="Times New Roman" w:cs="Times New Roman"/>
          <w:bCs/>
          <w:sz w:val="25"/>
          <w:lang w:eastAsia="ru-RU"/>
        </w:rPr>
        <w:t> ежемесячной денежной компенсации</w:t>
      </w:r>
      <w:r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 двухразового питания.  </w:t>
      </w:r>
    </w:p>
    <w:p w:rsidR="000D2F66" w:rsidRPr="000D2F66" w:rsidRDefault="000D2F66" w:rsidP="000D2F66">
      <w:pPr>
        <w:spacing w:after="158"/>
        <w:ind w:firstLine="54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К заявлению прилагаются следующие документы:</w:t>
      </w:r>
    </w:p>
    <w:p w:rsidR="000D2F66" w:rsidRPr="000D2F66" w:rsidRDefault="000D2F66" w:rsidP="000D2F66">
      <w:pPr>
        <w:numPr>
          <w:ilvl w:val="0"/>
          <w:numId w:val="2"/>
        </w:numPr>
        <w:spacing w:before="100" w:beforeAutospacing="1" w:after="100" w:afterAutospacing="1" w:line="316" w:lineRule="atLeast"/>
        <w:ind w:left="117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копия паспорта одного родителя (законного представителя);</w:t>
      </w:r>
    </w:p>
    <w:p w:rsidR="000D2F66" w:rsidRPr="000D2F66" w:rsidRDefault="000D2F66" w:rsidP="000D2F66">
      <w:pPr>
        <w:numPr>
          <w:ilvl w:val="0"/>
          <w:numId w:val="2"/>
        </w:numPr>
        <w:spacing w:before="100" w:beforeAutospacing="1" w:after="100" w:afterAutospacing="1" w:line="316" w:lineRule="atLeast"/>
        <w:ind w:left="117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заключение ПМПК обучающегося;</w:t>
      </w:r>
    </w:p>
    <w:p w:rsidR="000D2F66" w:rsidRPr="000D2F66" w:rsidRDefault="000D2F66" w:rsidP="000D2F66">
      <w:pPr>
        <w:numPr>
          <w:ilvl w:val="0"/>
          <w:numId w:val="2"/>
        </w:numPr>
        <w:spacing w:before="100" w:beforeAutospacing="1" w:after="100" w:afterAutospacing="1" w:line="316" w:lineRule="atLeast"/>
        <w:ind w:left="117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0D2F66" w:rsidRPr="000D2F66" w:rsidRDefault="000D2F66" w:rsidP="000D2F66">
      <w:pPr>
        <w:numPr>
          <w:ilvl w:val="0"/>
          <w:numId w:val="2"/>
        </w:numPr>
        <w:spacing w:before="100" w:beforeAutospacing="1" w:after="100" w:afterAutospacing="1" w:line="316" w:lineRule="atLeast"/>
        <w:ind w:left="117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D2F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заключение медицинской организации на обучение на дому.</w:t>
      </w:r>
    </w:p>
    <w:p w:rsidR="000D2F66" w:rsidRPr="000D2F66" w:rsidRDefault="000D2F66" w:rsidP="000D2F66">
      <w:pPr>
        <w:spacing w:after="158"/>
        <w:rPr>
          <w:rFonts w:ascii="Arial" w:eastAsia="Times New Roman" w:hAnsi="Arial" w:cs="Arial"/>
          <w:lang w:eastAsia="ru-RU"/>
        </w:rPr>
      </w:pPr>
      <w:r w:rsidRPr="000D2F66">
        <w:rPr>
          <w:rFonts w:ascii="Arial" w:eastAsia="Times New Roman" w:hAnsi="Arial" w:cs="Arial"/>
          <w:lang w:eastAsia="ru-RU"/>
        </w:rPr>
        <w:t> </w:t>
      </w:r>
    </w:p>
    <w:p w:rsidR="000D2F66" w:rsidRPr="000D2F66" w:rsidRDefault="00F253E0" w:rsidP="000D2F66">
      <w:pPr>
        <w:spacing w:after="158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D4B4C" w:rsidRDefault="002D4B4C"/>
    <w:sectPr w:rsidR="002D4B4C" w:rsidSect="00960E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3F3"/>
    <w:multiLevelType w:val="multilevel"/>
    <w:tmpl w:val="39F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C0C1F"/>
    <w:multiLevelType w:val="multilevel"/>
    <w:tmpl w:val="287C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2F66"/>
    <w:rsid w:val="0005421E"/>
    <w:rsid w:val="000D2F66"/>
    <w:rsid w:val="001218FB"/>
    <w:rsid w:val="001263F6"/>
    <w:rsid w:val="001D382F"/>
    <w:rsid w:val="002D0202"/>
    <w:rsid w:val="002D4B4C"/>
    <w:rsid w:val="00373240"/>
    <w:rsid w:val="00545F35"/>
    <w:rsid w:val="00616B93"/>
    <w:rsid w:val="00655E53"/>
    <w:rsid w:val="00960EE8"/>
    <w:rsid w:val="009B4BC0"/>
    <w:rsid w:val="00E427BE"/>
    <w:rsid w:val="00E83955"/>
    <w:rsid w:val="00E9547A"/>
    <w:rsid w:val="00F2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F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F66"/>
    <w:rPr>
      <w:b/>
      <w:bCs/>
    </w:rPr>
  </w:style>
  <w:style w:type="character" w:styleId="a5">
    <w:name w:val="Emphasis"/>
    <w:basedOn w:val="a0"/>
    <w:uiPriority w:val="20"/>
    <w:qFormat/>
    <w:rsid w:val="000D2F66"/>
    <w:rPr>
      <w:i/>
      <w:iCs/>
    </w:rPr>
  </w:style>
  <w:style w:type="character" w:styleId="a6">
    <w:name w:val="Hyperlink"/>
    <w:basedOn w:val="a0"/>
    <w:uiPriority w:val="99"/>
    <w:semiHidden/>
    <w:unhideWhenUsed/>
    <w:rsid w:val="000D2F66"/>
    <w:rPr>
      <w:color w:val="0000FF"/>
      <w:u w:val="single"/>
    </w:rPr>
  </w:style>
  <w:style w:type="paragraph" w:customStyle="1" w:styleId="consplustitle">
    <w:name w:val="consplustitle"/>
    <w:basedOn w:val="a"/>
    <w:rsid w:val="000D2F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enschool71.ucoz.ru/2020-2021/objavlenie_o_predostavlenii_pitanija_dlja_ov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2023-05-13T08:24:00Z</dcterms:created>
  <dcterms:modified xsi:type="dcterms:W3CDTF">2023-05-13T09:08:00Z</dcterms:modified>
</cp:coreProperties>
</file>